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12" w:rsidRPr="00806924" w:rsidRDefault="008D0612" w:rsidP="008D0612">
      <w:pPr>
        <w:jc w:val="center"/>
      </w:pPr>
      <w:r>
        <w:t xml:space="preserve">  </w:t>
      </w:r>
      <w:r w:rsidRPr="00806924">
        <w:t>Муниципальное  бюджетное общеобразовательное учреждение</w:t>
      </w:r>
    </w:p>
    <w:p w:rsidR="008D0612" w:rsidRPr="00806924" w:rsidRDefault="008D0612" w:rsidP="008D0612">
      <w:pPr>
        <w:jc w:val="center"/>
      </w:pPr>
      <w:r w:rsidRPr="00806924">
        <w:t xml:space="preserve"> «Средняя общеобразовательная школа №32»</w:t>
      </w:r>
    </w:p>
    <w:p w:rsidR="008D0612" w:rsidRPr="00806924" w:rsidRDefault="008D0612" w:rsidP="008D0612">
      <w:pPr>
        <w:jc w:val="center"/>
      </w:pPr>
      <w:r w:rsidRPr="00806924">
        <w:t xml:space="preserve"> Тайгинского городского округа</w:t>
      </w:r>
    </w:p>
    <w:p w:rsidR="000C547B" w:rsidRDefault="000C547B"/>
    <w:p w:rsidR="008D0612" w:rsidRDefault="008D0612"/>
    <w:p w:rsidR="008D0612" w:rsidRDefault="008D0612" w:rsidP="008D0612">
      <w:pPr>
        <w:jc w:val="center"/>
        <w:rPr>
          <w:b/>
        </w:rPr>
      </w:pPr>
      <w:r w:rsidRPr="008D0612">
        <w:rPr>
          <w:b/>
        </w:rPr>
        <w:t>ПРИКАЗ</w:t>
      </w:r>
    </w:p>
    <w:p w:rsidR="008D0612" w:rsidRDefault="008D0612" w:rsidP="008D0612">
      <w:pPr>
        <w:jc w:val="center"/>
        <w:rPr>
          <w:b/>
        </w:rPr>
      </w:pPr>
    </w:p>
    <w:p w:rsidR="008D0612" w:rsidRDefault="008D0612" w:rsidP="008D0612">
      <w:pPr>
        <w:jc w:val="both"/>
        <w:rPr>
          <w:b/>
        </w:rPr>
      </w:pPr>
    </w:p>
    <w:p w:rsidR="008D0612" w:rsidRDefault="008D0612" w:rsidP="008D0612">
      <w:pPr>
        <w:jc w:val="both"/>
        <w:rPr>
          <w:b/>
        </w:rPr>
      </w:pPr>
      <w:r>
        <w:rPr>
          <w:b/>
        </w:rPr>
        <w:t xml:space="preserve">от   </w:t>
      </w:r>
      <w:r w:rsidR="006B23FB">
        <w:rPr>
          <w:b/>
        </w:rPr>
        <w:t>30.05.2020 г.</w:t>
      </w:r>
      <w:r>
        <w:rPr>
          <w:b/>
        </w:rPr>
        <w:t xml:space="preserve">                                                                                                      №</w:t>
      </w:r>
      <w:r w:rsidR="006B23FB">
        <w:rPr>
          <w:b/>
        </w:rPr>
        <w:t xml:space="preserve"> 104</w:t>
      </w:r>
      <w:bookmarkStart w:id="0" w:name="_GoBack"/>
      <w:bookmarkEnd w:id="0"/>
    </w:p>
    <w:p w:rsidR="008D0612" w:rsidRDefault="008D0612" w:rsidP="008D0612">
      <w:pPr>
        <w:jc w:val="both"/>
        <w:rPr>
          <w:b/>
        </w:rPr>
      </w:pPr>
      <w:r>
        <w:rPr>
          <w:b/>
        </w:rPr>
        <w:t>о создании Центра образования цифрового</w:t>
      </w:r>
    </w:p>
    <w:p w:rsidR="008D0612" w:rsidRDefault="008D0612" w:rsidP="008D0612">
      <w:pPr>
        <w:jc w:val="both"/>
        <w:rPr>
          <w:b/>
        </w:rPr>
      </w:pPr>
      <w:r>
        <w:rPr>
          <w:b/>
        </w:rPr>
        <w:t xml:space="preserve">и гуманитарного профилей «Точка роста» </w:t>
      </w:r>
    </w:p>
    <w:p w:rsidR="008D0612" w:rsidRDefault="008D0612" w:rsidP="008D0612">
      <w:pPr>
        <w:jc w:val="both"/>
        <w:rPr>
          <w:b/>
        </w:rPr>
      </w:pPr>
    </w:p>
    <w:p w:rsidR="008D0612" w:rsidRDefault="008D0612" w:rsidP="008D0612">
      <w:pPr>
        <w:jc w:val="both"/>
        <w:rPr>
          <w:b/>
        </w:rPr>
      </w:pPr>
    </w:p>
    <w:p w:rsidR="008D0612" w:rsidRDefault="008D0612" w:rsidP="008D0612">
      <w:pPr>
        <w:jc w:val="both"/>
      </w:pPr>
      <w:r>
        <w:t xml:space="preserve">       В целях реализации Федерального проекта «Современная школа» Национального проекта «Образование», в соответствии с распоряжением коллегии Администрации Кемеровской области от    №  </w:t>
      </w:r>
      <w:proofErr w:type="gramStart"/>
      <w:r>
        <w:t xml:space="preserve">   «</w:t>
      </w:r>
      <w:proofErr w:type="gramEnd"/>
      <w:r>
        <w:t>О создании в Кемеровской области центров образования цифрового и гуманитарного профилей»</w:t>
      </w:r>
    </w:p>
    <w:p w:rsidR="008D0612" w:rsidRDefault="008D0612" w:rsidP="008D0612">
      <w:pPr>
        <w:jc w:val="both"/>
      </w:pPr>
    </w:p>
    <w:p w:rsidR="008D0612" w:rsidRDefault="008D0612" w:rsidP="008D0612">
      <w:pPr>
        <w:jc w:val="both"/>
        <w:rPr>
          <w:b/>
        </w:rPr>
      </w:pPr>
      <w:r>
        <w:rPr>
          <w:b/>
        </w:rPr>
        <w:t>ПРИКАЗЫВАЮ:</w:t>
      </w:r>
    </w:p>
    <w:p w:rsidR="008D0612" w:rsidRDefault="008D0612" w:rsidP="008D0612">
      <w:pPr>
        <w:jc w:val="both"/>
        <w:rPr>
          <w:b/>
        </w:rPr>
      </w:pPr>
    </w:p>
    <w:p w:rsidR="008D0612" w:rsidRDefault="008D0612" w:rsidP="008D0612">
      <w:pPr>
        <w:pStyle w:val="a3"/>
        <w:numPr>
          <w:ilvl w:val="0"/>
          <w:numId w:val="1"/>
        </w:numPr>
        <w:jc w:val="both"/>
      </w:pPr>
      <w:r>
        <w:t>Создать на базе МБОУ «СОШ № 32» ТГО Центр образования цифрового и гуманитарного профилей «Точка роста».</w:t>
      </w:r>
    </w:p>
    <w:p w:rsidR="008D0612" w:rsidRDefault="008D0612" w:rsidP="008D0612">
      <w:pPr>
        <w:pStyle w:val="a3"/>
        <w:numPr>
          <w:ilvl w:val="0"/>
          <w:numId w:val="1"/>
        </w:numPr>
        <w:jc w:val="both"/>
      </w:pPr>
      <w:r>
        <w:t>Утвердить прилагаемые:</w:t>
      </w:r>
    </w:p>
    <w:p w:rsidR="008D0612" w:rsidRDefault="008D0612" w:rsidP="008D0612">
      <w:pPr>
        <w:pStyle w:val="a3"/>
        <w:numPr>
          <w:ilvl w:val="1"/>
          <w:numId w:val="1"/>
        </w:numPr>
        <w:jc w:val="both"/>
      </w:pPr>
      <w:r>
        <w:t xml:space="preserve">Положение о деятельности Центра образования цифрового и гуманитарного профилей «Точка роста» </w:t>
      </w:r>
    </w:p>
    <w:p w:rsidR="008D0612" w:rsidRDefault="008D0612" w:rsidP="008D0612">
      <w:pPr>
        <w:pStyle w:val="a3"/>
        <w:numPr>
          <w:ilvl w:val="1"/>
          <w:numId w:val="1"/>
        </w:numPr>
        <w:jc w:val="both"/>
      </w:pPr>
      <w:r>
        <w:t xml:space="preserve"> Должностные инструкции: руководителя Центра, педагога-организатора, педагога дополнительного образования, учителя</w:t>
      </w:r>
    </w:p>
    <w:p w:rsidR="008D0612" w:rsidRDefault="008D0612" w:rsidP="008D0612">
      <w:pPr>
        <w:pStyle w:val="a3"/>
        <w:numPr>
          <w:ilvl w:val="1"/>
          <w:numId w:val="1"/>
        </w:numPr>
        <w:jc w:val="both"/>
      </w:pPr>
      <w:r>
        <w:t>Медиаплан по информационному сопровождению создания Центра образования цифрового и гуманитарного профилей «Точка роста» на 2020 г.</w:t>
      </w:r>
    </w:p>
    <w:p w:rsidR="008D0612" w:rsidRDefault="008D0612" w:rsidP="008D0612">
      <w:pPr>
        <w:pStyle w:val="a3"/>
        <w:numPr>
          <w:ilvl w:val="1"/>
          <w:numId w:val="1"/>
        </w:numPr>
        <w:jc w:val="both"/>
      </w:pPr>
      <w:r>
        <w:t>План учебно-воспитательных, внеурочных и социокультурных мероприятий Центра образования цифрового и гуманитарного профилей «Точка роста»</w:t>
      </w:r>
    </w:p>
    <w:p w:rsidR="008D0612" w:rsidRDefault="008D0612" w:rsidP="008D0612">
      <w:pPr>
        <w:pStyle w:val="a3"/>
        <w:numPr>
          <w:ilvl w:val="0"/>
          <w:numId w:val="1"/>
        </w:numPr>
        <w:jc w:val="both"/>
      </w:pPr>
      <w:r>
        <w:t xml:space="preserve">Назначить руководителем Центра образования цифрового и гуманитарного профилей «Точка роста» учителя химии </w:t>
      </w:r>
      <w:proofErr w:type="spellStart"/>
      <w:r>
        <w:t>Кучерову</w:t>
      </w:r>
      <w:proofErr w:type="spellEnd"/>
      <w:r>
        <w:t xml:space="preserve"> А.Ю.</w:t>
      </w:r>
    </w:p>
    <w:p w:rsidR="008D0612" w:rsidRDefault="008D0612" w:rsidP="008D0612">
      <w:pPr>
        <w:pStyle w:val="a3"/>
        <w:numPr>
          <w:ilvl w:val="0"/>
          <w:numId w:val="1"/>
        </w:numPr>
        <w:jc w:val="both"/>
      </w:pPr>
      <w:r>
        <w:t>Руководителю Центра образования цифрового и гуманитарного профилей «Точка роста»:</w:t>
      </w:r>
    </w:p>
    <w:p w:rsidR="008D0612" w:rsidRDefault="008D0612" w:rsidP="008D0612">
      <w:pPr>
        <w:pStyle w:val="a3"/>
        <w:numPr>
          <w:ilvl w:val="1"/>
          <w:numId w:val="1"/>
        </w:numPr>
        <w:jc w:val="both"/>
      </w:pPr>
      <w:r>
        <w:t xml:space="preserve"> Обеспечить 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</w:t>
      </w:r>
      <w:r w:rsidR="00B31183">
        <w:t>х</w:t>
      </w:r>
      <w:r>
        <w:t xml:space="preserve"> навыков и умений, повышение их мотивации к обучению и вовлечению в образовательный процесс.</w:t>
      </w:r>
    </w:p>
    <w:p w:rsidR="008D0612" w:rsidRDefault="00B31183" w:rsidP="008D0612">
      <w:pPr>
        <w:pStyle w:val="a3"/>
        <w:numPr>
          <w:ilvl w:val="1"/>
          <w:numId w:val="1"/>
        </w:numPr>
        <w:jc w:val="both"/>
      </w:pPr>
      <w:r>
        <w:t xml:space="preserve"> Организовать размещение на официальном сайте актуальной информации о создании и функционировании Центра образования цифрового и гуманитарного профилей «Точка роста».</w:t>
      </w:r>
    </w:p>
    <w:p w:rsidR="00B31183" w:rsidRDefault="00B31183" w:rsidP="00B31183">
      <w:pPr>
        <w:pStyle w:val="a3"/>
        <w:numPr>
          <w:ilvl w:val="0"/>
          <w:numId w:val="1"/>
        </w:numPr>
        <w:jc w:val="both"/>
      </w:pPr>
      <w:r>
        <w:t>Контроль за исполнение данного приказа оставляю за собой.</w:t>
      </w:r>
    </w:p>
    <w:p w:rsidR="00B31183" w:rsidRDefault="00B31183" w:rsidP="00B31183">
      <w:pPr>
        <w:pStyle w:val="a3"/>
        <w:jc w:val="both"/>
      </w:pPr>
    </w:p>
    <w:p w:rsidR="00B31183" w:rsidRDefault="00B31183" w:rsidP="00B31183">
      <w:pPr>
        <w:pStyle w:val="a3"/>
        <w:jc w:val="both"/>
      </w:pPr>
    </w:p>
    <w:p w:rsidR="00B31183" w:rsidRDefault="00B31183" w:rsidP="00B31183">
      <w:pPr>
        <w:pStyle w:val="a3"/>
        <w:jc w:val="both"/>
      </w:pPr>
    </w:p>
    <w:p w:rsidR="00B31183" w:rsidRDefault="00B31183" w:rsidP="00B31183">
      <w:pPr>
        <w:pStyle w:val="a3"/>
        <w:ind w:left="0"/>
        <w:jc w:val="both"/>
      </w:pPr>
      <w:r>
        <w:t>Директор МБОУ «СОШ № 32» ТГО                                                           Т.В.Марковцева</w:t>
      </w:r>
    </w:p>
    <w:p w:rsidR="00B31183" w:rsidRDefault="00B31183" w:rsidP="00B31183">
      <w:pPr>
        <w:pStyle w:val="a3"/>
        <w:ind w:left="0"/>
        <w:jc w:val="both"/>
      </w:pPr>
    </w:p>
    <w:p w:rsidR="00B31183" w:rsidRDefault="00B31183" w:rsidP="00B31183">
      <w:pPr>
        <w:pStyle w:val="a3"/>
        <w:ind w:left="0"/>
        <w:jc w:val="both"/>
      </w:pPr>
      <w:r>
        <w:t>С приказом ознакомлена:</w:t>
      </w:r>
    </w:p>
    <w:p w:rsidR="00B31183" w:rsidRDefault="00B31183" w:rsidP="00B31183">
      <w:pPr>
        <w:pStyle w:val="a3"/>
        <w:ind w:left="0"/>
        <w:jc w:val="both"/>
      </w:pPr>
      <w:r>
        <w:t xml:space="preserve">__________А.Ю.Кучерова </w:t>
      </w:r>
    </w:p>
    <w:p w:rsidR="00B31183" w:rsidRPr="008D0612" w:rsidRDefault="00B31183" w:rsidP="00B31183">
      <w:pPr>
        <w:pStyle w:val="a3"/>
        <w:ind w:left="0"/>
        <w:jc w:val="both"/>
      </w:pPr>
    </w:p>
    <w:sectPr w:rsidR="00B31183" w:rsidRPr="008D0612" w:rsidSect="008D06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20D8"/>
    <w:multiLevelType w:val="multilevel"/>
    <w:tmpl w:val="072A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12"/>
    <w:rsid w:val="000C547B"/>
    <w:rsid w:val="002B7B16"/>
    <w:rsid w:val="006B23FB"/>
    <w:rsid w:val="008D0612"/>
    <w:rsid w:val="00B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B7C"/>
  <w15:docId w15:val="{B8652F24-3C88-4C56-BD4A-E1D6E8D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dirs32@outlook.com</cp:lastModifiedBy>
  <cp:revision>3</cp:revision>
  <dcterms:created xsi:type="dcterms:W3CDTF">2020-08-11T05:15:00Z</dcterms:created>
  <dcterms:modified xsi:type="dcterms:W3CDTF">2020-08-12T07:03:00Z</dcterms:modified>
</cp:coreProperties>
</file>