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60" w:rsidRDefault="000D6060" w:rsidP="00811CEA">
      <w:pPr>
        <w:jc w:val="center"/>
      </w:pPr>
      <w:r>
        <w:t xml:space="preserve">                                                             УТВЕРЖДАЮ</w:t>
      </w:r>
    </w:p>
    <w:p w:rsidR="000D6060" w:rsidRDefault="000D6060" w:rsidP="000D6060">
      <w:r>
        <w:t xml:space="preserve">                                                                                Директор МБОУ «СОШ № 32» ТГО </w:t>
      </w:r>
    </w:p>
    <w:p w:rsidR="000D6060" w:rsidRDefault="005B693A" w:rsidP="000D6060">
      <w:r>
        <w:t xml:space="preserve">                                                                                </w:t>
      </w:r>
      <w:r w:rsidR="00DF395F">
        <w:rPr>
          <w:u w:val="single"/>
          <w:vertAlign w:val="subscript"/>
        </w:rPr>
        <w:t>_______________________</w:t>
      </w:r>
      <w:proofErr w:type="spellStart"/>
      <w:r w:rsidR="000D6060">
        <w:t>Т.В.Марковцева</w:t>
      </w:r>
      <w:proofErr w:type="spellEnd"/>
    </w:p>
    <w:p w:rsidR="000D6060" w:rsidRDefault="000D6060" w:rsidP="000D6060">
      <w:r>
        <w:t xml:space="preserve">                                                                                </w:t>
      </w:r>
      <w:r w:rsidR="005B693A">
        <w:t>Приказ №</w:t>
      </w:r>
      <w:r w:rsidR="006E00A2">
        <w:t>104</w:t>
      </w:r>
      <w:r w:rsidR="005B693A">
        <w:t xml:space="preserve">   </w:t>
      </w:r>
      <w:r w:rsidR="006E00A2">
        <w:t xml:space="preserve">от </w:t>
      </w:r>
      <w:proofErr w:type="gramStart"/>
      <w:r>
        <w:t>«</w:t>
      </w:r>
      <w:r w:rsidR="006E00A2">
        <w:t xml:space="preserve"> 30</w:t>
      </w:r>
      <w:proofErr w:type="gramEnd"/>
      <w:r>
        <w:t>»</w:t>
      </w:r>
      <w:r w:rsidR="006E00A2">
        <w:t xml:space="preserve"> мая </w:t>
      </w:r>
      <w:r>
        <w:t>2020 г.</w:t>
      </w:r>
    </w:p>
    <w:p w:rsidR="000D6060" w:rsidRDefault="000D6060" w:rsidP="000D6060"/>
    <w:p w:rsidR="000D6060" w:rsidRDefault="000D6060" w:rsidP="000D6060"/>
    <w:p w:rsidR="000D6060" w:rsidRDefault="000D6060" w:rsidP="000D6060"/>
    <w:p w:rsidR="000D6060" w:rsidRDefault="000D6060" w:rsidP="000D6060"/>
    <w:p w:rsidR="000D6060" w:rsidRDefault="000D6060" w:rsidP="000D6060">
      <w:pPr>
        <w:jc w:val="center"/>
        <w:rPr>
          <w:b/>
        </w:rPr>
      </w:pPr>
      <w:r>
        <w:rPr>
          <w:b/>
        </w:rPr>
        <w:t xml:space="preserve">П О Л О Ж Е Н И Е </w:t>
      </w:r>
    </w:p>
    <w:p w:rsidR="000D6060" w:rsidRDefault="000D6060" w:rsidP="000D6060">
      <w:pPr>
        <w:jc w:val="center"/>
        <w:rPr>
          <w:b/>
        </w:rPr>
      </w:pPr>
      <w:r>
        <w:rPr>
          <w:b/>
        </w:rPr>
        <w:t xml:space="preserve">о деятельности Центра образования цифрового и гуманитарного </w:t>
      </w:r>
    </w:p>
    <w:p w:rsidR="005B693A" w:rsidRDefault="000D6060" w:rsidP="000D6060">
      <w:pPr>
        <w:jc w:val="center"/>
        <w:rPr>
          <w:b/>
        </w:rPr>
      </w:pPr>
      <w:r>
        <w:rPr>
          <w:b/>
        </w:rPr>
        <w:t>профилей «Точка роста»</w:t>
      </w:r>
      <w:r w:rsidR="005B693A">
        <w:rPr>
          <w:b/>
        </w:rPr>
        <w:t xml:space="preserve"> </w:t>
      </w:r>
    </w:p>
    <w:p w:rsidR="000D6060" w:rsidRDefault="005B693A" w:rsidP="000D6060">
      <w:pPr>
        <w:jc w:val="center"/>
        <w:rPr>
          <w:b/>
        </w:rPr>
      </w:pPr>
      <w:r>
        <w:rPr>
          <w:b/>
        </w:rPr>
        <w:t>МБОУ «СОШ №32» ТГО</w:t>
      </w:r>
    </w:p>
    <w:p w:rsidR="000D6060" w:rsidRDefault="000D6060" w:rsidP="000D6060">
      <w:pPr>
        <w:jc w:val="center"/>
        <w:rPr>
          <w:b/>
        </w:rPr>
      </w:pPr>
    </w:p>
    <w:p w:rsidR="000D6060" w:rsidRDefault="000D6060" w:rsidP="000D6060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 w:rsidR="000D6060" w:rsidRDefault="000D6060" w:rsidP="000D6060">
      <w:pPr>
        <w:pStyle w:val="a3"/>
        <w:ind w:left="0"/>
        <w:jc w:val="both"/>
      </w:pPr>
    </w:p>
    <w:p w:rsidR="000D6060" w:rsidRDefault="00750924" w:rsidP="000D6060">
      <w:pPr>
        <w:pStyle w:val="a3"/>
        <w:numPr>
          <w:ilvl w:val="1"/>
          <w:numId w:val="1"/>
        </w:numPr>
        <w:jc w:val="both"/>
      </w:pPr>
      <w:r>
        <w:t xml:space="preserve"> </w:t>
      </w:r>
      <w:r w:rsidR="000D6060">
        <w:t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0D6060" w:rsidRDefault="00750924" w:rsidP="000D6060">
      <w:pPr>
        <w:pStyle w:val="a3"/>
        <w:numPr>
          <w:ilvl w:val="1"/>
          <w:numId w:val="1"/>
        </w:numPr>
        <w:jc w:val="both"/>
      </w:pPr>
      <w:r>
        <w:t xml:space="preserve"> Центр является структурным подразделением Муниципального бюджетного общеобразовательного учреждения «Средняя общеобразовательная школа № 32»</w:t>
      </w:r>
      <w:r w:rsidR="005B693A">
        <w:t xml:space="preserve"> </w:t>
      </w:r>
      <w:proofErr w:type="spellStart"/>
      <w:r w:rsidR="005B693A">
        <w:t>Тайгинского</w:t>
      </w:r>
      <w:proofErr w:type="spellEnd"/>
      <w:r w:rsidR="005B693A">
        <w:t xml:space="preserve"> городского </w:t>
      </w:r>
      <w:proofErr w:type="gramStart"/>
      <w:r w:rsidR="005B693A">
        <w:t xml:space="preserve">округа </w:t>
      </w:r>
      <w:r>
        <w:t xml:space="preserve"> (</w:t>
      </w:r>
      <w:proofErr w:type="gramEnd"/>
      <w:r>
        <w:t>Далее-Учреждение) и не является юридическим лицом.</w:t>
      </w:r>
    </w:p>
    <w:p w:rsidR="00750924" w:rsidRDefault="00750924" w:rsidP="000D6060">
      <w:pPr>
        <w:pStyle w:val="a3"/>
        <w:numPr>
          <w:ilvl w:val="1"/>
          <w:numId w:val="1"/>
        </w:numPr>
        <w:jc w:val="both"/>
      </w:pPr>
      <w:r>
        <w:t xml:space="preserve">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Паспортом регионального проекта «Современная школа», программой развития Центра на текущий год, планами работы, утвержденными учредителем и директором школы, настоящим Положением.</w:t>
      </w:r>
    </w:p>
    <w:p w:rsidR="00750924" w:rsidRDefault="00750924" w:rsidP="000D6060">
      <w:pPr>
        <w:pStyle w:val="a3"/>
        <w:numPr>
          <w:ilvl w:val="1"/>
          <w:numId w:val="1"/>
        </w:numPr>
        <w:jc w:val="both"/>
      </w:pPr>
      <w:r>
        <w:t xml:space="preserve"> Центр в своей деятельности подчиняется </w:t>
      </w:r>
      <w:r w:rsidR="005B693A">
        <w:t>д</w:t>
      </w:r>
      <w:r>
        <w:t>иректору Учреждения.</w:t>
      </w:r>
    </w:p>
    <w:p w:rsidR="00750924" w:rsidRDefault="00750924" w:rsidP="00750924">
      <w:pPr>
        <w:pStyle w:val="a3"/>
        <w:jc w:val="both"/>
      </w:pPr>
    </w:p>
    <w:p w:rsidR="00750924" w:rsidRDefault="00750924" w:rsidP="0075092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Цели, задачи, функции деятельности Центра</w:t>
      </w:r>
    </w:p>
    <w:p w:rsidR="00750924" w:rsidRDefault="00750924" w:rsidP="00750924">
      <w:pPr>
        <w:pStyle w:val="a3"/>
        <w:ind w:left="0"/>
        <w:jc w:val="both"/>
      </w:pPr>
    </w:p>
    <w:p w:rsidR="00750924" w:rsidRDefault="00750924" w:rsidP="00750924">
      <w:pPr>
        <w:pStyle w:val="a3"/>
        <w:numPr>
          <w:ilvl w:val="1"/>
          <w:numId w:val="1"/>
        </w:numPr>
        <w:jc w:val="both"/>
      </w:pPr>
      <w:r>
        <w:t xml:space="preserve"> Основными целями Центра являются:</w:t>
      </w:r>
    </w:p>
    <w:p w:rsidR="00750924" w:rsidRDefault="00750924" w:rsidP="005B693A">
      <w:pPr>
        <w:jc w:val="both"/>
      </w:pPr>
      <w:r>
        <w:t>- 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50924" w:rsidRDefault="00750924" w:rsidP="00750924">
      <w:pPr>
        <w:pStyle w:val="a3"/>
        <w:ind w:left="0"/>
        <w:jc w:val="both"/>
      </w:pPr>
      <w:r>
        <w:t xml:space="preserve">      2.2. Задачи Центра:</w:t>
      </w:r>
    </w:p>
    <w:p w:rsidR="00750924" w:rsidRDefault="00750924" w:rsidP="00750924">
      <w:pPr>
        <w:pStyle w:val="a3"/>
        <w:ind w:left="0"/>
        <w:jc w:val="both"/>
      </w:pPr>
      <w:r>
        <w:t xml:space="preserve">      2.2.1. обновление содержания преподавания основных общеобразовательных программ по предметным областям «Технология», </w:t>
      </w:r>
      <w:r w:rsidR="00433DB7">
        <w:t>«Информатика», «Основы безопасности жизнедеятельности» на обновленном учебном оборудовании;</w:t>
      </w:r>
    </w:p>
    <w:p w:rsidR="00433DB7" w:rsidRDefault="00433DB7" w:rsidP="00750924">
      <w:pPr>
        <w:pStyle w:val="a3"/>
        <w:ind w:left="0"/>
        <w:jc w:val="both"/>
      </w:pPr>
      <w:r>
        <w:t xml:space="preserve">      2.2.2. 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433DB7" w:rsidRDefault="00433DB7" w:rsidP="00750924">
      <w:pPr>
        <w:pStyle w:val="a3"/>
        <w:ind w:left="0"/>
        <w:jc w:val="both"/>
      </w:pPr>
      <w:r>
        <w:t xml:space="preserve">      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433DB7" w:rsidRDefault="00433DB7" w:rsidP="00750924">
      <w:pPr>
        <w:pStyle w:val="a3"/>
        <w:ind w:left="0"/>
        <w:jc w:val="both"/>
      </w:pPr>
      <w:r>
        <w:lastRenderedPageBreak/>
        <w:t xml:space="preserve">      2.2.4.   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433DB7" w:rsidRDefault="00433DB7" w:rsidP="00750924">
      <w:pPr>
        <w:pStyle w:val="a3"/>
        <w:ind w:left="0"/>
        <w:jc w:val="both"/>
      </w:pPr>
      <w:r>
        <w:t xml:space="preserve">     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433DB7" w:rsidRDefault="00433DB7" w:rsidP="00750924">
      <w:pPr>
        <w:pStyle w:val="a3"/>
        <w:ind w:left="0"/>
        <w:jc w:val="both"/>
      </w:pPr>
      <w:r>
        <w:t xml:space="preserve">     2.2.6.  организация системы внеурочной деятельности в кани</w:t>
      </w:r>
      <w:r w:rsidR="006E00A2">
        <w:t>ку</w:t>
      </w:r>
      <w:r>
        <w:t xml:space="preserve">лярный период, разработка и реализация образовательных программ для пришкольных лагерей; </w:t>
      </w:r>
    </w:p>
    <w:p w:rsidR="00433DB7" w:rsidRDefault="00433DB7" w:rsidP="00750924">
      <w:pPr>
        <w:pStyle w:val="a3"/>
        <w:ind w:left="0"/>
        <w:jc w:val="both"/>
      </w:pPr>
      <w:r>
        <w:t xml:space="preserve">     2.2.7. информационное сопровождение деятельности Центра, развитие медиа</w:t>
      </w:r>
      <w:r w:rsidR="006E00A2">
        <w:t>-</w:t>
      </w:r>
      <w:r>
        <w:t>грамотности у обучающихся;</w:t>
      </w:r>
    </w:p>
    <w:p w:rsidR="00433DB7" w:rsidRDefault="00433DB7" w:rsidP="00750924">
      <w:pPr>
        <w:pStyle w:val="a3"/>
        <w:ind w:left="0"/>
        <w:jc w:val="both"/>
      </w:pPr>
      <w:r>
        <w:t xml:space="preserve">     2.2.8.     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</w:t>
      </w:r>
      <w:r w:rsidR="00890FA6">
        <w:t>муниципального, областного, республиканского и всероссийского уровня;</w:t>
      </w:r>
    </w:p>
    <w:p w:rsidR="00890FA6" w:rsidRDefault="00890FA6" w:rsidP="00750924">
      <w:pPr>
        <w:pStyle w:val="a3"/>
        <w:ind w:left="0"/>
        <w:jc w:val="both"/>
      </w:pPr>
      <w:r>
        <w:t xml:space="preserve">    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890FA6" w:rsidRDefault="00890FA6" w:rsidP="00750924">
      <w:pPr>
        <w:pStyle w:val="a3"/>
        <w:ind w:left="0"/>
        <w:jc w:val="both"/>
      </w:pPr>
      <w:r>
        <w:t xml:space="preserve">   2.2.10.   развитие шахматного образования;</w:t>
      </w:r>
    </w:p>
    <w:p w:rsidR="00890FA6" w:rsidRDefault="00890FA6" w:rsidP="00750924">
      <w:pPr>
        <w:pStyle w:val="a3"/>
        <w:ind w:left="0"/>
        <w:jc w:val="both"/>
      </w:pPr>
      <w:r>
        <w:t xml:space="preserve">   2.2.11.  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890FA6" w:rsidRDefault="00890FA6" w:rsidP="00750924">
      <w:pPr>
        <w:pStyle w:val="a3"/>
        <w:ind w:left="0"/>
        <w:jc w:val="both"/>
      </w:pPr>
      <w:r>
        <w:t xml:space="preserve">    2.3.  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890FA6" w:rsidRDefault="00890FA6" w:rsidP="00750924">
      <w:pPr>
        <w:pStyle w:val="a3"/>
        <w:ind w:left="0"/>
        <w:jc w:val="both"/>
      </w:pPr>
      <w: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</w:t>
      </w:r>
      <w:r w:rsidR="00A26534">
        <w:t>привлекает</w:t>
      </w:r>
      <w:r>
        <w:t xml:space="preserve">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890FA6" w:rsidRDefault="00A26534" w:rsidP="00750924">
      <w:pPr>
        <w:pStyle w:val="a3"/>
        <w:ind w:left="0"/>
        <w:jc w:val="both"/>
      </w:pPr>
      <w:r>
        <w:t xml:space="preserve">-    </w:t>
      </w:r>
      <w:r w:rsidR="00890FA6">
        <w:t>выполняет функцию общественного пространства для 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</w:p>
    <w:p w:rsidR="00A26534" w:rsidRDefault="00A26534" w:rsidP="00750924">
      <w:pPr>
        <w:pStyle w:val="a3"/>
        <w:ind w:left="0"/>
        <w:jc w:val="both"/>
      </w:pPr>
      <w:r>
        <w:t xml:space="preserve">     2.3.</w:t>
      </w:r>
      <w:r w:rsidR="00DF395F">
        <w:t>1.</w:t>
      </w:r>
      <w:bookmarkStart w:id="0" w:name="_GoBack"/>
      <w:bookmarkEnd w:id="0"/>
      <w:r>
        <w:t xml:space="preserve"> Центр взаимодействует с:</w:t>
      </w:r>
    </w:p>
    <w:p w:rsidR="00A26534" w:rsidRDefault="00A26534" w:rsidP="00750924">
      <w:pPr>
        <w:pStyle w:val="a3"/>
        <w:ind w:left="0"/>
        <w:jc w:val="both"/>
      </w:pPr>
      <w:r>
        <w:t>-        различными образовательными организациями в форме сетевого взаимодействия;</w:t>
      </w:r>
    </w:p>
    <w:p w:rsidR="00A26534" w:rsidRDefault="00A26534" w:rsidP="00750924">
      <w:pPr>
        <w:pStyle w:val="a3"/>
        <w:ind w:left="0"/>
        <w:jc w:val="both"/>
      </w:pPr>
      <w:r>
        <w:t>-        использует дистанционные формы реализации образовательным программ.</w:t>
      </w:r>
    </w:p>
    <w:p w:rsidR="00A26534" w:rsidRDefault="00A26534" w:rsidP="00750924">
      <w:pPr>
        <w:pStyle w:val="a3"/>
        <w:ind w:left="0"/>
        <w:jc w:val="both"/>
      </w:pPr>
    </w:p>
    <w:p w:rsidR="00A26534" w:rsidRDefault="00A26534" w:rsidP="00A2653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Порядок управления Центром</w:t>
      </w:r>
    </w:p>
    <w:p w:rsidR="00A26534" w:rsidRDefault="00A26534" w:rsidP="00A26534">
      <w:pPr>
        <w:pStyle w:val="a3"/>
        <w:ind w:left="0"/>
        <w:jc w:val="both"/>
      </w:pPr>
    </w:p>
    <w:p w:rsidR="00A26534" w:rsidRDefault="00A26534" w:rsidP="00A26534">
      <w:pPr>
        <w:pStyle w:val="a3"/>
        <w:numPr>
          <w:ilvl w:val="1"/>
          <w:numId w:val="1"/>
        </w:numPr>
        <w:jc w:val="both"/>
      </w:pPr>
      <w:r>
        <w:t>Создание и ликвидация Центра, как структурного подразделения образовательной организации, относится к компетенции</w:t>
      </w:r>
      <w:r w:rsidR="005B693A">
        <w:t xml:space="preserve"> д</w:t>
      </w:r>
      <w:r>
        <w:t>иректора Учреждения.</w:t>
      </w:r>
    </w:p>
    <w:p w:rsidR="00A26534" w:rsidRDefault="00A26534" w:rsidP="00A26534">
      <w:pPr>
        <w:pStyle w:val="a3"/>
        <w:numPr>
          <w:ilvl w:val="1"/>
          <w:numId w:val="1"/>
        </w:numPr>
        <w:jc w:val="both"/>
      </w:pPr>
      <w:r>
        <w:t xml:space="preserve"> 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</w:t>
      </w:r>
      <w:r w:rsidR="005B693A">
        <w:t>а</w:t>
      </w:r>
      <w:r>
        <w:t xml:space="preserve">гог образовательной организации в соответствии со штатным расписанием либо по совместительству. Размер ставки и оплаты руководителя Центра определяется </w:t>
      </w:r>
      <w:r w:rsidR="005B693A">
        <w:t>д</w:t>
      </w:r>
      <w:r>
        <w:t>иректором Учреждения в соответствии и в пределах фонда оплаты труда.</w:t>
      </w:r>
    </w:p>
    <w:p w:rsidR="00A26534" w:rsidRDefault="00A26534" w:rsidP="00A26534">
      <w:pPr>
        <w:pStyle w:val="a3"/>
        <w:numPr>
          <w:ilvl w:val="1"/>
          <w:numId w:val="1"/>
        </w:numPr>
        <w:jc w:val="both"/>
      </w:pPr>
      <w:r>
        <w:t xml:space="preserve"> Руководитель Центра обязан:</w:t>
      </w:r>
    </w:p>
    <w:p w:rsidR="00A26534" w:rsidRDefault="00A26534" w:rsidP="00A26534">
      <w:pPr>
        <w:pStyle w:val="a3"/>
        <w:numPr>
          <w:ilvl w:val="2"/>
          <w:numId w:val="1"/>
        </w:numPr>
        <w:jc w:val="both"/>
      </w:pPr>
      <w:r>
        <w:t>осуществлять оперативное руководство Центром;</w:t>
      </w:r>
    </w:p>
    <w:p w:rsidR="00A26534" w:rsidRDefault="00A26534" w:rsidP="00A26534">
      <w:pPr>
        <w:pStyle w:val="a3"/>
        <w:numPr>
          <w:ilvl w:val="2"/>
          <w:numId w:val="1"/>
        </w:numPr>
        <w:jc w:val="both"/>
      </w:pPr>
      <w:r>
        <w:t>согласовывать программы развития, планы работ, отчеты и сметы расходов Центра с Директором Учреждения;</w:t>
      </w:r>
    </w:p>
    <w:p w:rsidR="00A26534" w:rsidRDefault="00A26534" w:rsidP="00A26534">
      <w:pPr>
        <w:pStyle w:val="a3"/>
        <w:numPr>
          <w:ilvl w:val="2"/>
          <w:numId w:val="1"/>
        </w:numPr>
        <w:jc w:val="both"/>
      </w:pPr>
      <w:r>
        <w:lastRenderedPageBreak/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26534" w:rsidRDefault="00A90FBF" w:rsidP="00A26534">
      <w:pPr>
        <w:pStyle w:val="a3"/>
        <w:numPr>
          <w:ilvl w:val="2"/>
          <w:numId w:val="1"/>
        </w:numPr>
        <w:jc w:val="both"/>
      </w:pPr>
      <w:r>
        <w:t xml:space="preserve">отчитываться перед </w:t>
      </w:r>
      <w:r w:rsidR="005B693A">
        <w:t>д</w:t>
      </w:r>
      <w:r>
        <w:t>иректором Учреждения о результатах работы Центра;</w:t>
      </w:r>
    </w:p>
    <w:p w:rsidR="00A90FBF" w:rsidRDefault="00A90FBF" w:rsidP="00A26534">
      <w:pPr>
        <w:pStyle w:val="a3"/>
        <w:numPr>
          <w:ilvl w:val="2"/>
          <w:numId w:val="1"/>
        </w:numPr>
        <w:jc w:val="both"/>
      </w:pPr>
      <w:r>
        <w:t>выполнять иные обязанности, предусмотренные законодательством, уставом Учреждения,  должностной инструкцией и настоящим Положением.</w:t>
      </w:r>
    </w:p>
    <w:p w:rsidR="00A90FBF" w:rsidRDefault="00A90FBF" w:rsidP="00A90FBF">
      <w:pPr>
        <w:pStyle w:val="a3"/>
        <w:numPr>
          <w:ilvl w:val="1"/>
          <w:numId w:val="1"/>
        </w:numPr>
        <w:jc w:val="both"/>
      </w:pPr>
      <w:r>
        <w:t xml:space="preserve"> Руководитель Центра вправе:</w:t>
      </w:r>
    </w:p>
    <w:p w:rsidR="00A90FBF" w:rsidRDefault="00A90FBF" w:rsidP="00A90FBF">
      <w:pPr>
        <w:pStyle w:val="a3"/>
        <w:numPr>
          <w:ilvl w:val="2"/>
          <w:numId w:val="1"/>
        </w:numPr>
        <w:jc w:val="both"/>
      </w:pPr>
      <w:r>
        <w:t xml:space="preserve">осуществлять подбор и расстановку кадров Центра, прием на работу которых осуществляется приказом </w:t>
      </w:r>
      <w:r w:rsidR="005B693A">
        <w:t>д</w:t>
      </w:r>
      <w:r>
        <w:t>иректора Учреждения;</w:t>
      </w:r>
    </w:p>
    <w:p w:rsidR="00A90FBF" w:rsidRDefault="00A90FBF" w:rsidP="00A90FBF">
      <w:pPr>
        <w:pStyle w:val="a3"/>
        <w:numPr>
          <w:ilvl w:val="2"/>
          <w:numId w:val="1"/>
        </w:numPr>
        <w:jc w:val="both"/>
      </w:pPr>
      <w:r>
        <w:t xml:space="preserve">по согласованию с </w:t>
      </w:r>
      <w:r w:rsidR="005B693A">
        <w:t>д</w:t>
      </w:r>
      <w:r>
        <w:t>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A90FBF" w:rsidRDefault="00A90FBF" w:rsidP="00A90FBF">
      <w:pPr>
        <w:pStyle w:val="a3"/>
        <w:numPr>
          <w:ilvl w:val="2"/>
          <w:numId w:val="1"/>
        </w:numPr>
        <w:jc w:val="both"/>
      </w:pPr>
      <w:r>
        <w:t>осуществлять подготовку обучающихся к участию в конкурсах, олимпиадах, конференциях и иных мероприятий по профилю направления деятельности Центра;</w:t>
      </w:r>
    </w:p>
    <w:p w:rsidR="00A90FBF" w:rsidRDefault="00A90FBF" w:rsidP="00A90FBF">
      <w:pPr>
        <w:pStyle w:val="a3"/>
        <w:numPr>
          <w:ilvl w:val="2"/>
          <w:numId w:val="1"/>
        </w:numPr>
        <w:jc w:val="both"/>
      </w:pPr>
      <w:r>
        <w:t xml:space="preserve">по согласованию с </w:t>
      </w:r>
      <w:r w:rsidR="005B693A">
        <w:t>д</w:t>
      </w:r>
      <w:r>
        <w:t>иректором Учреждения осуществляет организацию и проведение мероприятий по профилю направлений деятельности Центра;</w:t>
      </w:r>
    </w:p>
    <w:p w:rsidR="00A90FBF" w:rsidRPr="00A26534" w:rsidRDefault="00A90FBF" w:rsidP="00A90FBF">
      <w:pPr>
        <w:pStyle w:val="a3"/>
        <w:numPr>
          <w:ilvl w:val="2"/>
          <w:numId w:val="1"/>
        </w:numPr>
        <w:jc w:val="both"/>
      </w:pPr>
      <w:r>
        <w:t>осуществляет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A90FBF" w:rsidRPr="00A26534" w:rsidSect="000D6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C0998"/>
    <w:multiLevelType w:val="multilevel"/>
    <w:tmpl w:val="2DC07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060"/>
    <w:rsid w:val="000C547B"/>
    <w:rsid w:val="000D6060"/>
    <w:rsid w:val="002B7B16"/>
    <w:rsid w:val="00433DB7"/>
    <w:rsid w:val="005B693A"/>
    <w:rsid w:val="006E00A2"/>
    <w:rsid w:val="00750924"/>
    <w:rsid w:val="00756C82"/>
    <w:rsid w:val="00811CEA"/>
    <w:rsid w:val="00890FA6"/>
    <w:rsid w:val="00A26534"/>
    <w:rsid w:val="00A90FBF"/>
    <w:rsid w:val="00D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4C12"/>
  <w15:docId w15:val="{7DB15010-99BB-4C88-9E03-EB672000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dirs32@outlook.com</cp:lastModifiedBy>
  <cp:revision>6</cp:revision>
  <cp:lastPrinted>2020-08-11T05:31:00Z</cp:lastPrinted>
  <dcterms:created xsi:type="dcterms:W3CDTF">2020-08-11T03:53:00Z</dcterms:created>
  <dcterms:modified xsi:type="dcterms:W3CDTF">2020-09-11T06:28:00Z</dcterms:modified>
</cp:coreProperties>
</file>